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770" w:rsidRPr="00991310" w:rsidRDefault="003C3770"/>
    <w:p w:rsidR="003C3770" w:rsidRPr="00991310" w:rsidRDefault="00D06D87">
      <w:r w:rsidRPr="00991310">
        <w:rPr>
          <w:noProof/>
        </w:rPr>
        <w:drawing>
          <wp:anchor distT="0" distB="0" distL="114300" distR="114300" simplePos="0" relativeHeight="251657728" behindDoc="0" locked="0" layoutInCell="1" allowOverlap="1">
            <wp:simplePos x="0" y="0"/>
            <wp:positionH relativeFrom="column">
              <wp:posOffset>-9525</wp:posOffset>
            </wp:positionH>
            <wp:positionV relativeFrom="paragraph">
              <wp:posOffset>33655</wp:posOffset>
            </wp:positionV>
            <wp:extent cx="1371600" cy="920750"/>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371600" cy="920750"/>
                    </a:xfrm>
                    <a:prstGeom prst="rect">
                      <a:avLst/>
                    </a:prstGeom>
                    <a:noFill/>
                    <a:ln w="9525">
                      <a:noFill/>
                      <a:miter lim="800000"/>
                      <a:headEnd/>
                      <a:tailEnd/>
                    </a:ln>
                  </pic:spPr>
                </pic:pic>
              </a:graphicData>
            </a:graphic>
          </wp:anchor>
        </w:drawing>
      </w:r>
    </w:p>
    <w:p w:rsidR="003C3770" w:rsidRPr="00991310" w:rsidRDefault="003C3770" w:rsidP="003C3770"/>
    <w:p w:rsidR="003C3770" w:rsidRPr="00991310" w:rsidRDefault="003C3770" w:rsidP="003C3770"/>
    <w:p w:rsidR="00B45FA4" w:rsidRPr="00991310" w:rsidRDefault="00B45FA4" w:rsidP="00B45FA4">
      <w:pPr>
        <w:ind w:left="4320" w:firstLine="720"/>
        <w:rPr>
          <w:rFonts w:ascii="Arial" w:hAnsi="Arial" w:cs="Arial"/>
          <w:sz w:val="16"/>
          <w:szCs w:val="16"/>
        </w:rPr>
      </w:pPr>
    </w:p>
    <w:p w:rsidR="00B45FA4" w:rsidRPr="00991310" w:rsidRDefault="00B45FA4" w:rsidP="00B45FA4">
      <w:pPr>
        <w:ind w:left="4320" w:firstLine="720"/>
        <w:rPr>
          <w:rFonts w:ascii="Arial" w:hAnsi="Arial" w:cs="Arial"/>
          <w:sz w:val="16"/>
          <w:szCs w:val="16"/>
        </w:rPr>
      </w:pPr>
    </w:p>
    <w:p w:rsidR="003C3770" w:rsidRPr="00991310" w:rsidRDefault="00B45FA4" w:rsidP="00B45FA4">
      <w:pPr>
        <w:ind w:left="4320" w:firstLine="720"/>
        <w:rPr>
          <w:sz w:val="16"/>
          <w:szCs w:val="16"/>
        </w:rPr>
      </w:pPr>
      <w:r w:rsidRPr="00991310">
        <w:rPr>
          <w:rFonts w:ascii="Arial" w:hAnsi="Arial" w:cs="Arial"/>
          <w:sz w:val="16"/>
          <w:szCs w:val="16"/>
        </w:rPr>
        <w:t xml:space="preserve">To encourage and facilitate mutual support, awareness and cooperation </w:t>
      </w:r>
      <w:r w:rsidR="00991310">
        <w:rPr>
          <w:rFonts w:ascii="Arial" w:hAnsi="Arial" w:cs="Arial"/>
          <w:sz w:val="16"/>
          <w:szCs w:val="16"/>
        </w:rPr>
        <w:t>among</w:t>
      </w:r>
    </w:p>
    <w:p w:rsidR="003C3770" w:rsidRPr="00991310" w:rsidRDefault="00582452" w:rsidP="00B45FA4">
      <w:pPr>
        <w:pBdr>
          <w:bottom w:val="single" w:sz="12" w:space="4" w:color="auto"/>
        </w:pBdr>
        <w:rPr>
          <w:rFonts w:ascii="Arial" w:hAnsi="Arial" w:cs="Arial"/>
          <w:sz w:val="16"/>
          <w:szCs w:val="16"/>
        </w:rPr>
      </w:pPr>
      <w:r w:rsidRPr="00991310">
        <w:rPr>
          <w:sz w:val="16"/>
          <w:szCs w:val="16"/>
        </w:rPr>
        <w:tab/>
      </w:r>
      <w:r w:rsidRPr="00991310">
        <w:rPr>
          <w:sz w:val="16"/>
          <w:szCs w:val="16"/>
        </w:rPr>
        <w:tab/>
      </w:r>
      <w:r w:rsidR="00B45FA4" w:rsidRPr="00991310">
        <w:rPr>
          <w:sz w:val="16"/>
          <w:szCs w:val="16"/>
        </w:rPr>
        <w:tab/>
      </w:r>
      <w:r w:rsidR="00B45FA4" w:rsidRPr="00991310">
        <w:rPr>
          <w:sz w:val="16"/>
          <w:szCs w:val="16"/>
        </w:rPr>
        <w:tab/>
      </w:r>
      <w:r w:rsidR="00B45FA4" w:rsidRPr="00991310">
        <w:rPr>
          <w:sz w:val="16"/>
          <w:szCs w:val="16"/>
        </w:rPr>
        <w:tab/>
      </w:r>
      <w:r w:rsidR="00B45FA4" w:rsidRPr="00991310">
        <w:rPr>
          <w:sz w:val="16"/>
          <w:szCs w:val="16"/>
        </w:rPr>
        <w:tab/>
      </w:r>
      <w:r w:rsidR="00991310">
        <w:rPr>
          <w:sz w:val="16"/>
          <w:szCs w:val="16"/>
        </w:rPr>
        <w:tab/>
        <w:t xml:space="preserve">      </w:t>
      </w:r>
      <w:proofErr w:type="gramStart"/>
      <w:r w:rsidR="00B45FA4" w:rsidRPr="00991310">
        <w:rPr>
          <w:rFonts w:ascii="Arial" w:hAnsi="Arial" w:cs="Arial"/>
          <w:sz w:val="16"/>
          <w:szCs w:val="16"/>
        </w:rPr>
        <w:t>states</w:t>
      </w:r>
      <w:proofErr w:type="gramEnd"/>
      <w:r w:rsidR="00B45FA4" w:rsidRPr="00991310">
        <w:rPr>
          <w:rFonts w:ascii="Arial" w:hAnsi="Arial" w:cs="Arial"/>
          <w:sz w:val="16"/>
          <w:szCs w:val="16"/>
        </w:rPr>
        <w:t xml:space="preserve"> </w:t>
      </w:r>
      <w:r w:rsidRPr="00991310">
        <w:rPr>
          <w:rFonts w:ascii="Arial" w:hAnsi="Arial" w:cs="Arial"/>
          <w:sz w:val="16"/>
          <w:szCs w:val="16"/>
        </w:rPr>
        <w:t>and territories administering V</w:t>
      </w:r>
      <w:r w:rsidR="00B45FA4" w:rsidRPr="00991310">
        <w:rPr>
          <w:rFonts w:ascii="Arial" w:hAnsi="Arial" w:cs="Arial"/>
          <w:sz w:val="16"/>
          <w:szCs w:val="16"/>
        </w:rPr>
        <w:t xml:space="preserve">iolence </w:t>
      </w:r>
      <w:r w:rsidRPr="00991310">
        <w:rPr>
          <w:rFonts w:ascii="Arial" w:hAnsi="Arial" w:cs="Arial"/>
          <w:sz w:val="16"/>
          <w:szCs w:val="16"/>
        </w:rPr>
        <w:t>A</w:t>
      </w:r>
      <w:r w:rsidR="00B45FA4" w:rsidRPr="00991310">
        <w:rPr>
          <w:rFonts w:ascii="Arial" w:hAnsi="Arial" w:cs="Arial"/>
          <w:sz w:val="16"/>
          <w:szCs w:val="16"/>
        </w:rPr>
        <w:t xml:space="preserve">gainst </w:t>
      </w:r>
      <w:r w:rsidRPr="00991310">
        <w:rPr>
          <w:rFonts w:ascii="Arial" w:hAnsi="Arial" w:cs="Arial"/>
          <w:sz w:val="16"/>
          <w:szCs w:val="16"/>
        </w:rPr>
        <w:t>W</w:t>
      </w:r>
      <w:r w:rsidR="00B45FA4" w:rsidRPr="00991310">
        <w:rPr>
          <w:rFonts w:ascii="Arial" w:hAnsi="Arial" w:cs="Arial"/>
          <w:sz w:val="16"/>
          <w:szCs w:val="16"/>
        </w:rPr>
        <w:t xml:space="preserve">omen </w:t>
      </w:r>
      <w:r w:rsidRPr="00991310">
        <w:rPr>
          <w:rFonts w:ascii="Arial" w:hAnsi="Arial" w:cs="Arial"/>
          <w:sz w:val="16"/>
          <w:szCs w:val="16"/>
        </w:rPr>
        <w:t>A</w:t>
      </w:r>
      <w:r w:rsidR="00B45FA4" w:rsidRPr="00991310">
        <w:rPr>
          <w:rFonts w:ascii="Arial" w:hAnsi="Arial" w:cs="Arial"/>
          <w:sz w:val="16"/>
          <w:szCs w:val="16"/>
        </w:rPr>
        <w:t>ct</w:t>
      </w:r>
      <w:r w:rsidRPr="00991310">
        <w:rPr>
          <w:rFonts w:ascii="Arial" w:hAnsi="Arial" w:cs="Arial"/>
          <w:sz w:val="16"/>
          <w:szCs w:val="16"/>
        </w:rPr>
        <w:t xml:space="preserve"> grants.</w:t>
      </w:r>
    </w:p>
    <w:p w:rsidR="003C3770" w:rsidRPr="00991310" w:rsidRDefault="003C3770" w:rsidP="003C3770"/>
    <w:p w:rsidR="00D56A84" w:rsidRPr="00991310" w:rsidRDefault="00D56A84" w:rsidP="003C3770"/>
    <w:p w:rsidR="00D06D87" w:rsidRPr="00991310" w:rsidRDefault="00D06D87" w:rsidP="00D06D87">
      <w:pPr>
        <w:ind w:left="720" w:right="720"/>
        <w:jc w:val="center"/>
        <w:rPr>
          <w:b/>
          <w:smallCaps/>
          <w:sz w:val="32"/>
        </w:rPr>
      </w:pPr>
      <w:r w:rsidRPr="00991310">
        <w:rPr>
          <w:b/>
          <w:smallCaps/>
          <w:sz w:val="32"/>
        </w:rPr>
        <w:t>Semi-Annual Board Meeting Summary</w:t>
      </w:r>
    </w:p>
    <w:p w:rsidR="00D06D87" w:rsidRPr="00991310" w:rsidRDefault="00D06D87" w:rsidP="00D06D87">
      <w:pPr>
        <w:ind w:left="720" w:right="720"/>
        <w:jc w:val="center"/>
        <w:rPr>
          <w:smallCaps/>
          <w:sz w:val="28"/>
          <w:szCs w:val="28"/>
        </w:rPr>
      </w:pPr>
      <w:r w:rsidRPr="00991310">
        <w:rPr>
          <w:smallCaps/>
          <w:sz w:val="28"/>
          <w:szCs w:val="28"/>
        </w:rPr>
        <w:t>October 29-30, 2015</w:t>
      </w:r>
    </w:p>
    <w:p w:rsidR="00D06D87" w:rsidRPr="00991310" w:rsidRDefault="00D06D87" w:rsidP="00D06D87">
      <w:pPr>
        <w:ind w:left="720" w:right="720"/>
        <w:jc w:val="center"/>
        <w:rPr>
          <w:b/>
          <w:smallCaps/>
          <w:sz w:val="32"/>
        </w:rPr>
      </w:pPr>
      <w:proofErr w:type="gramStart"/>
      <w:r w:rsidRPr="00991310">
        <w:rPr>
          <w:smallCaps/>
          <w:sz w:val="28"/>
          <w:szCs w:val="28"/>
        </w:rPr>
        <w:t>Chicago  IL</w:t>
      </w:r>
      <w:proofErr w:type="gramEnd"/>
    </w:p>
    <w:p w:rsidR="00D06D87" w:rsidRPr="00991310" w:rsidRDefault="00D06D87" w:rsidP="00D06D87">
      <w:pPr>
        <w:ind w:left="720" w:right="720" w:firstLine="720"/>
      </w:pPr>
    </w:p>
    <w:p w:rsidR="00D06D87" w:rsidRPr="00991310" w:rsidRDefault="00D06D87" w:rsidP="00D06D87">
      <w:pPr>
        <w:ind w:left="720" w:right="720" w:firstLine="720"/>
      </w:pPr>
      <w:r w:rsidRPr="00991310">
        <w:t>The AVA Board of Directors held its board retreat in Chicago in late October.  The benefit of this retreat is that it gives the AVA Board members time away from their offices to focus sole</w:t>
      </w:r>
      <w:r w:rsidR="00802400" w:rsidRPr="00991310">
        <w:t>ly on addressing needs of STOP A</w:t>
      </w:r>
      <w:r w:rsidRPr="00991310">
        <w:t>dministrators and furthering AVA’s mission.  We re</w:t>
      </w:r>
      <w:r w:rsidR="00802400" w:rsidRPr="00991310">
        <w:t>viewed the input received from A</w:t>
      </w:r>
      <w:r w:rsidRPr="00991310">
        <w:t xml:space="preserve">dministrators at the annual STOP conference and discussed interactions we’ve had with other national organizations.  </w:t>
      </w:r>
    </w:p>
    <w:p w:rsidR="00D06D87" w:rsidRPr="00991310" w:rsidRDefault="00D06D87" w:rsidP="00D06D87">
      <w:pPr>
        <w:ind w:left="720" w:right="720" w:firstLine="720"/>
      </w:pPr>
    </w:p>
    <w:p w:rsidR="00D06D87" w:rsidRPr="00991310" w:rsidRDefault="00D06D87" w:rsidP="00D06D87">
      <w:pPr>
        <w:ind w:left="720" w:right="720" w:firstLine="360"/>
      </w:pPr>
      <w:r w:rsidRPr="00991310">
        <w:t>The primary outcomes of this meeting are as follows:</w:t>
      </w:r>
    </w:p>
    <w:p w:rsidR="00D06D87" w:rsidRPr="00991310" w:rsidRDefault="00D06D87" w:rsidP="00D06D87">
      <w:pPr>
        <w:ind w:left="720" w:right="720" w:firstLine="360"/>
      </w:pPr>
    </w:p>
    <w:p w:rsidR="00D06D87" w:rsidRPr="00991310" w:rsidRDefault="00D06D87" w:rsidP="00D06D87">
      <w:pPr>
        <w:pStyle w:val="ListParagraph"/>
        <w:numPr>
          <w:ilvl w:val="0"/>
          <w:numId w:val="9"/>
        </w:numPr>
        <w:spacing w:after="200" w:line="276" w:lineRule="auto"/>
        <w:ind w:left="1440" w:right="720"/>
        <w:rPr>
          <w:rFonts w:ascii="Times New Roman" w:hAnsi="Times New Roman"/>
          <w:sz w:val="24"/>
          <w:szCs w:val="24"/>
        </w:rPr>
      </w:pPr>
      <w:r w:rsidRPr="00991310">
        <w:rPr>
          <w:rFonts w:ascii="Times New Roman" w:hAnsi="Times New Roman"/>
          <w:sz w:val="24"/>
          <w:szCs w:val="24"/>
        </w:rPr>
        <w:t>AVA will hold regional peer-to-peer m</w:t>
      </w:r>
      <w:r w:rsidR="00802400" w:rsidRPr="00991310">
        <w:rPr>
          <w:rFonts w:ascii="Times New Roman" w:hAnsi="Times New Roman"/>
          <w:sz w:val="24"/>
          <w:szCs w:val="24"/>
        </w:rPr>
        <w:t>eetings to give A</w:t>
      </w:r>
      <w:r w:rsidRPr="00991310">
        <w:rPr>
          <w:rFonts w:ascii="Times New Roman" w:hAnsi="Times New Roman"/>
          <w:sz w:val="24"/>
          <w:szCs w:val="24"/>
        </w:rPr>
        <w:t xml:space="preserve">dministrators time to discuss the daily responsibilities of managing their STOP grant, e.g. identifying gaps in funding, reallocations, rolling monies forward year-to-year, monitoring, etc.  </w:t>
      </w:r>
    </w:p>
    <w:p w:rsidR="00D06D87" w:rsidRPr="00991310" w:rsidRDefault="00D06D87" w:rsidP="00D06D87">
      <w:pPr>
        <w:pStyle w:val="ListParagraph"/>
        <w:ind w:left="1440" w:right="720"/>
        <w:rPr>
          <w:rFonts w:ascii="Times New Roman" w:hAnsi="Times New Roman"/>
          <w:sz w:val="24"/>
          <w:szCs w:val="24"/>
        </w:rPr>
      </w:pPr>
    </w:p>
    <w:p w:rsidR="00D06D87" w:rsidRPr="00991310" w:rsidRDefault="00D06D87" w:rsidP="00D06D87">
      <w:pPr>
        <w:pStyle w:val="ListParagraph"/>
        <w:numPr>
          <w:ilvl w:val="0"/>
          <w:numId w:val="9"/>
        </w:numPr>
        <w:spacing w:after="200" w:line="276" w:lineRule="auto"/>
        <w:ind w:left="1440" w:right="720"/>
        <w:rPr>
          <w:rFonts w:ascii="Times New Roman" w:hAnsi="Times New Roman"/>
          <w:sz w:val="24"/>
          <w:szCs w:val="24"/>
        </w:rPr>
      </w:pPr>
      <w:r w:rsidRPr="00991310">
        <w:rPr>
          <w:rFonts w:ascii="Times New Roman" w:hAnsi="Times New Roman"/>
          <w:sz w:val="24"/>
          <w:szCs w:val="24"/>
        </w:rPr>
        <w:t>AVA will begin distributing packets of informa</w:t>
      </w:r>
      <w:r w:rsidR="00802400" w:rsidRPr="00991310">
        <w:rPr>
          <w:rFonts w:ascii="Times New Roman" w:hAnsi="Times New Roman"/>
          <w:sz w:val="24"/>
          <w:szCs w:val="24"/>
        </w:rPr>
        <w:t>tion to new A</w:t>
      </w:r>
      <w:r w:rsidRPr="00991310">
        <w:rPr>
          <w:rFonts w:ascii="Times New Roman" w:hAnsi="Times New Roman"/>
          <w:sz w:val="24"/>
          <w:szCs w:val="24"/>
        </w:rPr>
        <w:t xml:space="preserve">dministrators </w:t>
      </w:r>
      <w:r w:rsidR="00802400" w:rsidRPr="00991310">
        <w:rPr>
          <w:rFonts w:ascii="Times New Roman" w:hAnsi="Times New Roman"/>
          <w:sz w:val="24"/>
          <w:szCs w:val="24"/>
        </w:rPr>
        <w:t>which</w:t>
      </w:r>
      <w:r w:rsidRPr="00991310">
        <w:rPr>
          <w:rFonts w:ascii="Times New Roman" w:hAnsi="Times New Roman"/>
          <w:sz w:val="24"/>
          <w:szCs w:val="24"/>
        </w:rPr>
        <w:t xml:space="preserve"> includes some history of AVA and the STOP program as well as information on the Muskie forms, red flag reports, </w:t>
      </w:r>
      <w:r w:rsidR="00802400" w:rsidRPr="00991310">
        <w:rPr>
          <w:rFonts w:ascii="Times New Roman" w:hAnsi="Times New Roman"/>
          <w:sz w:val="24"/>
          <w:szCs w:val="24"/>
        </w:rPr>
        <w:t xml:space="preserve">and </w:t>
      </w:r>
      <w:r w:rsidRPr="00991310">
        <w:rPr>
          <w:rFonts w:ascii="Times New Roman" w:hAnsi="Times New Roman"/>
          <w:sz w:val="24"/>
          <w:szCs w:val="24"/>
        </w:rPr>
        <w:t xml:space="preserve">GMS, etc. </w:t>
      </w:r>
      <w:r w:rsidR="00802400" w:rsidRPr="00991310">
        <w:rPr>
          <w:rFonts w:ascii="Times New Roman" w:hAnsi="Times New Roman"/>
          <w:sz w:val="24"/>
          <w:szCs w:val="24"/>
        </w:rPr>
        <w:t>The packet will also provide a list of commonly used acronyms.</w:t>
      </w:r>
    </w:p>
    <w:p w:rsidR="00D06D87" w:rsidRPr="00991310" w:rsidRDefault="00D06D87" w:rsidP="00D06D87">
      <w:pPr>
        <w:pStyle w:val="ListParagraph"/>
        <w:ind w:left="1440" w:right="720"/>
        <w:rPr>
          <w:rFonts w:ascii="Times New Roman" w:hAnsi="Times New Roman"/>
          <w:sz w:val="24"/>
          <w:szCs w:val="24"/>
        </w:rPr>
      </w:pPr>
    </w:p>
    <w:p w:rsidR="00D06D87" w:rsidRPr="00991310" w:rsidRDefault="00D06D87" w:rsidP="00D06D87">
      <w:pPr>
        <w:pStyle w:val="ListParagraph"/>
        <w:numPr>
          <w:ilvl w:val="0"/>
          <w:numId w:val="9"/>
        </w:numPr>
        <w:spacing w:after="200" w:line="276" w:lineRule="auto"/>
        <w:ind w:left="1440" w:right="720"/>
        <w:rPr>
          <w:rFonts w:ascii="Times New Roman" w:hAnsi="Times New Roman"/>
          <w:sz w:val="24"/>
          <w:szCs w:val="24"/>
        </w:rPr>
      </w:pPr>
      <w:r w:rsidRPr="00991310">
        <w:rPr>
          <w:rFonts w:ascii="Times New Roman" w:hAnsi="Times New Roman"/>
          <w:sz w:val="24"/>
          <w:szCs w:val="24"/>
        </w:rPr>
        <w:t xml:space="preserve">AVA will reach out to their </w:t>
      </w:r>
      <w:r w:rsidR="00802400" w:rsidRPr="00991310">
        <w:rPr>
          <w:rFonts w:ascii="Times New Roman" w:hAnsi="Times New Roman"/>
          <w:sz w:val="24"/>
          <w:szCs w:val="24"/>
        </w:rPr>
        <w:t>national</w:t>
      </w:r>
      <w:r w:rsidR="003C11ED">
        <w:rPr>
          <w:rFonts w:ascii="Times New Roman" w:hAnsi="Times New Roman"/>
          <w:sz w:val="24"/>
          <w:szCs w:val="24"/>
        </w:rPr>
        <w:t xml:space="preserve"> </w:t>
      </w:r>
      <w:bookmarkStart w:id="0" w:name="_GoBack"/>
      <w:bookmarkEnd w:id="0"/>
      <w:r w:rsidRPr="00991310">
        <w:rPr>
          <w:rFonts w:ascii="Times New Roman" w:hAnsi="Times New Roman"/>
          <w:sz w:val="24"/>
          <w:szCs w:val="24"/>
        </w:rPr>
        <w:t>contacts working on VAWA reauthor</w:t>
      </w:r>
      <w:r w:rsidR="00802400" w:rsidRPr="00991310">
        <w:rPr>
          <w:rFonts w:ascii="Times New Roman" w:hAnsi="Times New Roman"/>
          <w:sz w:val="24"/>
          <w:szCs w:val="24"/>
        </w:rPr>
        <w:t>ization to ensure A</w:t>
      </w:r>
      <w:r w:rsidRPr="00991310">
        <w:rPr>
          <w:rFonts w:ascii="Times New Roman" w:hAnsi="Times New Roman"/>
          <w:sz w:val="24"/>
          <w:szCs w:val="24"/>
        </w:rPr>
        <w:t>dministrators needs and concerns are heard during any changes affecting administration of the VAWA formula grant programs.</w:t>
      </w:r>
    </w:p>
    <w:p w:rsidR="00802400" w:rsidRPr="00991310" w:rsidRDefault="00802400" w:rsidP="00802400">
      <w:pPr>
        <w:spacing w:after="200" w:line="276" w:lineRule="auto"/>
        <w:ind w:right="720"/>
      </w:pPr>
    </w:p>
    <w:p w:rsidR="00802400" w:rsidRPr="00991310" w:rsidRDefault="00802400" w:rsidP="00802400">
      <w:pPr>
        <w:spacing w:after="200" w:line="276" w:lineRule="auto"/>
        <w:ind w:left="720" w:right="720"/>
      </w:pPr>
      <w:r w:rsidRPr="00991310">
        <w:t xml:space="preserve">The AVA Board works hard to address your needs and concerns.  Please feel free to contact us with your comments and/or suggestions. </w:t>
      </w:r>
    </w:p>
    <w:p w:rsidR="00D06D87" w:rsidRPr="00991310" w:rsidRDefault="00D06D87" w:rsidP="00D06D87">
      <w:pPr>
        <w:ind w:left="720" w:right="720"/>
      </w:pPr>
    </w:p>
    <w:p w:rsidR="00D06D87" w:rsidRDefault="00D06D87" w:rsidP="003C3770"/>
    <w:sectPr w:rsidR="00D06D87" w:rsidSect="003C3770">
      <w:footerReference w:type="default" r:id="rId11"/>
      <w:pgSz w:w="12240" w:h="15840"/>
      <w:pgMar w:top="245" w:right="720" w:bottom="245"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1ED" w:rsidRDefault="003C11ED" w:rsidP="007D3361">
      <w:r>
        <w:separator/>
      </w:r>
    </w:p>
  </w:endnote>
  <w:endnote w:type="continuationSeparator" w:id="0">
    <w:p w:rsidR="003C11ED" w:rsidRDefault="003C11ED" w:rsidP="007D3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1ED" w:rsidRDefault="003C11ED" w:rsidP="007D3361">
    <w:pPr>
      <w:pStyle w:val="Footer"/>
      <w:tabs>
        <w:tab w:val="clear" w:pos="9360"/>
        <w:tab w:val="right" w:pos="10800"/>
      </w:tabs>
      <w:rPr>
        <w:u w:val="single"/>
      </w:rPr>
    </w:pPr>
    <w:r>
      <w:rPr>
        <w:u w:val="single"/>
      </w:rPr>
      <w:tab/>
    </w:r>
    <w:r>
      <w:rPr>
        <w:u w:val="single"/>
      </w:rPr>
      <w:tab/>
    </w:r>
  </w:p>
  <w:p w:rsidR="003C11ED" w:rsidRPr="00D56A84" w:rsidRDefault="003C11ED" w:rsidP="007D3361">
    <w:pPr>
      <w:pStyle w:val="Footer"/>
      <w:tabs>
        <w:tab w:val="clear" w:pos="9360"/>
        <w:tab w:val="right" w:pos="10800"/>
      </w:tabs>
      <w:rPr>
        <w:sz w:val="20"/>
        <w:szCs w:val="20"/>
        <w:u w:val="single"/>
      </w:rPr>
    </w:pPr>
  </w:p>
  <w:p w:rsidR="003C11ED" w:rsidRPr="00D56A84" w:rsidRDefault="003C11ED" w:rsidP="007D3361">
    <w:pPr>
      <w:pStyle w:val="Footer"/>
      <w:tabs>
        <w:tab w:val="clear" w:pos="9360"/>
        <w:tab w:val="right" w:pos="10800"/>
      </w:tabs>
      <w:jc w:val="center"/>
      <w:rPr>
        <w:i/>
        <w:sz w:val="20"/>
        <w:szCs w:val="20"/>
      </w:rPr>
    </w:pPr>
    <w:r>
      <w:rPr>
        <w:i/>
        <w:sz w:val="20"/>
        <w:szCs w:val="20"/>
      </w:rPr>
      <w:t xml:space="preserve">2325 </w:t>
    </w:r>
    <w:proofErr w:type="spellStart"/>
    <w:r>
      <w:rPr>
        <w:i/>
        <w:sz w:val="20"/>
        <w:szCs w:val="20"/>
      </w:rPr>
      <w:t>Peavine</w:t>
    </w:r>
    <w:proofErr w:type="spellEnd"/>
    <w:r>
      <w:rPr>
        <w:i/>
        <w:sz w:val="20"/>
        <w:szCs w:val="20"/>
      </w:rPr>
      <w:t xml:space="preserve"> Valley Rd.</w:t>
    </w:r>
    <w:r w:rsidRPr="00D56A84">
      <w:rPr>
        <w:i/>
        <w:sz w:val="20"/>
        <w:szCs w:val="20"/>
      </w:rPr>
      <w:t>, Reno NV  8</w:t>
    </w:r>
    <w:r>
      <w:rPr>
        <w:i/>
        <w:sz w:val="20"/>
        <w:szCs w:val="20"/>
      </w:rPr>
      <w:t>952</w:t>
    </w:r>
    <w:r w:rsidRPr="00D56A84">
      <w:rPr>
        <w:i/>
        <w:sz w:val="20"/>
        <w:szCs w:val="20"/>
      </w:rPr>
      <w:t>3</w:t>
    </w:r>
  </w:p>
  <w:p w:rsidR="003C11ED" w:rsidRPr="007D3361" w:rsidRDefault="003C11ED" w:rsidP="00E832AA">
    <w:pPr>
      <w:pStyle w:val="Footer"/>
      <w:tabs>
        <w:tab w:val="clear" w:pos="4680"/>
        <w:tab w:val="clear" w:pos="9360"/>
        <w:tab w:val="center" w:pos="5310"/>
        <w:tab w:val="right" w:pos="10800"/>
      </w:tabs>
      <w:rPr>
        <w:i/>
      </w:rPr>
    </w:pPr>
    <w:r w:rsidRPr="00D56A84">
      <w:rPr>
        <w:i/>
        <w:sz w:val="20"/>
        <w:szCs w:val="20"/>
      </w:rPr>
      <w:tab/>
      <w:t>(775) 721-4691</w:t>
    </w:r>
    <w:r w:rsidRPr="007D3361">
      <w:rPr>
        <w:i/>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1ED" w:rsidRDefault="003C11ED" w:rsidP="007D3361">
      <w:r>
        <w:separator/>
      </w:r>
    </w:p>
  </w:footnote>
  <w:footnote w:type="continuationSeparator" w:id="0">
    <w:p w:rsidR="003C11ED" w:rsidRDefault="003C11ED" w:rsidP="007D336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627"/>
    <w:multiLevelType w:val="hybridMultilevel"/>
    <w:tmpl w:val="47D8B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E0343"/>
    <w:multiLevelType w:val="hybridMultilevel"/>
    <w:tmpl w:val="8E54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54755B"/>
    <w:multiLevelType w:val="hybridMultilevel"/>
    <w:tmpl w:val="BC06D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C77434"/>
    <w:multiLevelType w:val="hybridMultilevel"/>
    <w:tmpl w:val="E23E2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8B6D0F"/>
    <w:multiLevelType w:val="hybridMultilevel"/>
    <w:tmpl w:val="40EAA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B51008"/>
    <w:multiLevelType w:val="hybridMultilevel"/>
    <w:tmpl w:val="94028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DC77F4"/>
    <w:multiLevelType w:val="hybridMultilevel"/>
    <w:tmpl w:val="A094E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3F63DA"/>
    <w:multiLevelType w:val="hybridMultilevel"/>
    <w:tmpl w:val="AEE4D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CA0550"/>
    <w:multiLevelType w:val="hybridMultilevel"/>
    <w:tmpl w:val="14601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8"/>
  </w:num>
  <w:num w:numId="5">
    <w:abstractNumId w:val="4"/>
  </w:num>
  <w:num w:numId="6">
    <w:abstractNumId w:val="7"/>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770"/>
    <w:rsid w:val="0006011F"/>
    <w:rsid w:val="002870F9"/>
    <w:rsid w:val="002D0189"/>
    <w:rsid w:val="00302638"/>
    <w:rsid w:val="003079D6"/>
    <w:rsid w:val="003C11ED"/>
    <w:rsid w:val="003C3770"/>
    <w:rsid w:val="00401FE0"/>
    <w:rsid w:val="0043609A"/>
    <w:rsid w:val="00582452"/>
    <w:rsid w:val="0062701A"/>
    <w:rsid w:val="00787915"/>
    <w:rsid w:val="007D3361"/>
    <w:rsid w:val="00802400"/>
    <w:rsid w:val="00991310"/>
    <w:rsid w:val="009D4473"/>
    <w:rsid w:val="00B01C0A"/>
    <w:rsid w:val="00B45FA4"/>
    <w:rsid w:val="00B67A54"/>
    <w:rsid w:val="00BA46E4"/>
    <w:rsid w:val="00C863E5"/>
    <w:rsid w:val="00D06D87"/>
    <w:rsid w:val="00D56A84"/>
    <w:rsid w:val="00E832AA"/>
    <w:rsid w:val="00EC1CCF"/>
    <w:rsid w:val="00F1511D"/>
    <w:rsid w:val="00F43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45FA4"/>
    <w:rPr>
      <w:rFonts w:ascii="Tahoma" w:hAnsi="Tahoma" w:cs="Tahoma"/>
      <w:sz w:val="16"/>
      <w:szCs w:val="16"/>
    </w:rPr>
  </w:style>
  <w:style w:type="paragraph" w:styleId="Header">
    <w:name w:val="header"/>
    <w:basedOn w:val="Normal"/>
    <w:link w:val="HeaderChar"/>
    <w:uiPriority w:val="99"/>
    <w:semiHidden/>
    <w:unhideWhenUsed/>
    <w:rsid w:val="007D3361"/>
    <w:pPr>
      <w:tabs>
        <w:tab w:val="center" w:pos="4680"/>
        <w:tab w:val="right" w:pos="9360"/>
      </w:tabs>
    </w:pPr>
  </w:style>
  <w:style w:type="character" w:customStyle="1" w:styleId="HeaderChar">
    <w:name w:val="Header Char"/>
    <w:basedOn w:val="DefaultParagraphFont"/>
    <w:link w:val="Header"/>
    <w:uiPriority w:val="99"/>
    <w:semiHidden/>
    <w:rsid w:val="007D3361"/>
    <w:rPr>
      <w:sz w:val="24"/>
      <w:szCs w:val="24"/>
    </w:rPr>
  </w:style>
  <w:style w:type="paragraph" w:styleId="Footer">
    <w:name w:val="footer"/>
    <w:basedOn w:val="Normal"/>
    <w:link w:val="FooterChar"/>
    <w:uiPriority w:val="99"/>
    <w:unhideWhenUsed/>
    <w:rsid w:val="007D3361"/>
    <w:pPr>
      <w:tabs>
        <w:tab w:val="center" w:pos="4680"/>
        <w:tab w:val="right" w:pos="9360"/>
      </w:tabs>
    </w:pPr>
  </w:style>
  <w:style w:type="character" w:customStyle="1" w:styleId="FooterChar">
    <w:name w:val="Footer Char"/>
    <w:basedOn w:val="DefaultParagraphFont"/>
    <w:link w:val="Footer"/>
    <w:uiPriority w:val="99"/>
    <w:rsid w:val="007D3361"/>
    <w:rPr>
      <w:sz w:val="24"/>
      <w:szCs w:val="24"/>
    </w:rPr>
  </w:style>
  <w:style w:type="paragraph" w:styleId="ListParagraph">
    <w:name w:val="List Paragraph"/>
    <w:basedOn w:val="Normal"/>
    <w:uiPriority w:val="34"/>
    <w:qFormat/>
    <w:rsid w:val="00D56A84"/>
    <w:pPr>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45FA4"/>
    <w:rPr>
      <w:rFonts w:ascii="Tahoma" w:hAnsi="Tahoma" w:cs="Tahoma"/>
      <w:sz w:val="16"/>
      <w:szCs w:val="16"/>
    </w:rPr>
  </w:style>
  <w:style w:type="paragraph" w:styleId="Header">
    <w:name w:val="header"/>
    <w:basedOn w:val="Normal"/>
    <w:link w:val="HeaderChar"/>
    <w:uiPriority w:val="99"/>
    <w:semiHidden/>
    <w:unhideWhenUsed/>
    <w:rsid w:val="007D3361"/>
    <w:pPr>
      <w:tabs>
        <w:tab w:val="center" w:pos="4680"/>
        <w:tab w:val="right" w:pos="9360"/>
      </w:tabs>
    </w:pPr>
  </w:style>
  <w:style w:type="character" w:customStyle="1" w:styleId="HeaderChar">
    <w:name w:val="Header Char"/>
    <w:basedOn w:val="DefaultParagraphFont"/>
    <w:link w:val="Header"/>
    <w:uiPriority w:val="99"/>
    <w:semiHidden/>
    <w:rsid w:val="007D3361"/>
    <w:rPr>
      <w:sz w:val="24"/>
      <w:szCs w:val="24"/>
    </w:rPr>
  </w:style>
  <w:style w:type="paragraph" w:styleId="Footer">
    <w:name w:val="footer"/>
    <w:basedOn w:val="Normal"/>
    <w:link w:val="FooterChar"/>
    <w:uiPriority w:val="99"/>
    <w:unhideWhenUsed/>
    <w:rsid w:val="007D3361"/>
    <w:pPr>
      <w:tabs>
        <w:tab w:val="center" w:pos="4680"/>
        <w:tab w:val="right" w:pos="9360"/>
      </w:tabs>
    </w:pPr>
  </w:style>
  <w:style w:type="character" w:customStyle="1" w:styleId="FooterChar">
    <w:name w:val="Footer Char"/>
    <w:basedOn w:val="DefaultParagraphFont"/>
    <w:link w:val="Footer"/>
    <w:uiPriority w:val="99"/>
    <w:rsid w:val="007D3361"/>
    <w:rPr>
      <w:sz w:val="24"/>
      <w:szCs w:val="24"/>
    </w:rPr>
  </w:style>
  <w:style w:type="paragraph" w:styleId="ListParagraph">
    <w:name w:val="List Paragraph"/>
    <w:basedOn w:val="Normal"/>
    <w:uiPriority w:val="34"/>
    <w:qFormat/>
    <w:rsid w:val="00D56A84"/>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1788 Colavita Way, Reno, Nevada  89521     Ph. 775-721-4691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09B2EE-770E-A941-88F5-96CCBE7E6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1341</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Association of VAWA Administrators</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Mackenzie Gray</dc:creator>
  <cp:lastModifiedBy>Kim Oppelt</cp:lastModifiedBy>
  <cp:revision>2</cp:revision>
  <cp:lastPrinted>2013-02-13T00:36:00Z</cp:lastPrinted>
  <dcterms:created xsi:type="dcterms:W3CDTF">2015-12-31T00:26:00Z</dcterms:created>
  <dcterms:modified xsi:type="dcterms:W3CDTF">2015-12-31T00:26:00Z</dcterms:modified>
</cp:coreProperties>
</file>